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B2" w:rsidRDefault="00F355B2" w:rsidP="00F355B2">
      <w:pPr>
        <w:pStyle w:val="c11"/>
        <w:shd w:val="clear" w:color="auto" w:fill="FFFFFF"/>
        <w:spacing w:before="0" w:beforeAutospacing="0" w:after="0" w:afterAutospacing="0"/>
        <w:jc w:val="center"/>
        <w:rPr>
          <w:rFonts w:ascii="Arial" w:hAnsi="Arial" w:cs="Arial"/>
          <w:color w:val="000000"/>
          <w:sz w:val="22"/>
          <w:szCs w:val="22"/>
        </w:rPr>
      </w:pPr>
      <w:bookmarkStart w:id="0" w:name="_GoBack"/>
      <w:bookmarkEnd w:id="0"/>
      <w:r>
        <w:rPr>
          <w:rStyle w:val="c2"/>
          <w:b/>
          <w:bCs/>
          <w:color w:val="000000"/>
          <w:sz w:val="28"/>
          <w:szCs w:val="28"/>
          <w:u w:val="single"/>
        </w:rPr>
        <w:t>Лекции</w:t>
      </w:r>
    </w:p>
    <w:p w:rsidR="00F355B2" w:rsidRDefault="00667BB8" w:rsidP="00F355B2">
      <w:pPr>
        <w:pStyle w:val="c11"/>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u w:val="single"/>
        </w:rPr>
        <w:t>для родителей по теме «</w:t>
      </w:r>
      <w:r w:rsidR="00F355B2">
        <w:rPr>
          <w:rStyle w:val="c2"/>
          <w:b/>
          <w:bCs/>
          <w:color w:val="000000"/>
          <w:sz w:val="28"/>
          <w:szCs w:val="28"/>
          <w:u w:val="single"/>
        </w:rPr>
        <w:t>Формирование культуры здорового питания школьников»</w:t>
      </w:r>
    </w:p>
    <w:p w:rsidR="00667BB8" w:rsidRDefault="00667BB8" w:rsidP="00F355B2">
      <w:pPr>
        <w:pStyle w:val="c12"/>
        <w:shd w:val="clear" w:color="auto" w:fill="FFFFFF"/>
        <w:spacing w:before="0" w:beforeAutospacing="0" w:after="0" w:afterAutospacing="0"/>
        <w:jc w:val="center"/>
        <w:rPr>
          <w:rStyle w:val="c2"/>
          <w:b/>
          <w:bCs/>
          <w:color w:val="000000"/>
          <w:sz w:val="28"/>
          <w:szCs w:val="28"/>
          <w:u w:val="single"/>
        </w:rPr>
      </w:pPr>
    </w:p>
    <w:p w:rsidR="00F355B2" w:rsidRDefault="00F355B2" w:rsidP="00F355B2">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u w:val="single"/>
        </w:rPr>
        <w:t>Лекции для родителей младших школьников</w:t>
      </w:r>
      <w:r>
        <w:rPr>
          <w:b/>
          <w:bCs/>
          <w:color w:val="000000"/>
          <w:sz w:val="28"/>
          <w:szCs w:val="28"/>
        </w:rPr>
        <w:br/>
      </w:r>
      <w:r>
        <w:rPr>
          <w:rStyle w:val="c2"/>
          <w:b/>
          <w:bCs/>
          <w:color w:val="000000"/>
          <w:sz w:val="28"/>
          <w:szCs w:val="28"/>
          <w:u w:val="single"/>
        </w:rPr>
        <w:t>Лекция 1.</w:t>
      </w:r>
      <w:r>
        <w:rPr>
          <w:rStyle w:val="c2"/>
          <w:b/>
          <w:bCs/>
          <w:color w:val="000000"/>
          <w:sz w:val="28"/>
          <w:szCs w:val="28"/>
        </w:rPr>
        <w:t> Основные принципы организации рационального питания в младшем школьном возрасте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Pr>
          <w:rStyle w:val="c2"/>
          <w:color w:val="000000"/>
          <w:sz w:val="28"/>
          <w:szCs w:val="28"/>
        </w:rPr>
        <w:t>энерготратам</w:t>
      </w:r>
      <w:proofErr w:type="spellEnd"/>
      <w:r>
        <w:rPr>
          <w:rStyle w:val="c2"/>
          <w:color w:val="000000"/>
          <w:sz w:val="28"/>
          <w:szCs w:val="28"/>
        </w:rPr>
        <w:t xml:space="preserve"> ребенка в течение дня), безопасным, вызывать приятные ощущения и положительные эмоции.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Младший школьный возраст - особенности социального, психического, физического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Роль правильного питания для роста и развития в младшем школьном возрасте.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w:t>
      </w:r>
      <w:r>
        <w:rPr>
          <w:rStyle w:val="c2"/>
          <w:color w:val="000000"/>
          <w:sz w:val="28"/>
          <w:szCs w:val="28"/>
        </w:rPr>
        <w:lastRenderedPageBreak/>
        <w:t>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Pr>
          <w:rStyle w:val="c2"/>
          <w:color w:val="000000"/>
          <w:sz w:val="28"/>
          <w:szCs w:val="28"/>
        </w:rPr>
        <w:t>энерготратам</w:t>
      </w:r>
      <w:proofErr w:type="spellEnd"/>
      <w:r>
        <w:rPr>
          <w:rStyle w:val="c2"/>
          <w:color w:val="000000"/>
          <w:sz w:val="28"/>
          <w:szCs w:val="28"/>
        </w:rPr>
        <w:t>.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Лекция 2. Рацион питания младшего школьника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Основные питательные вещества, их роль для роста и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Группы продуктов, составляющие ежедневный рацион питания младших школьников.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Роль основных приемов пищи, принципы составления меню завтрака, обеда, полдника, ужина.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Основными компонентами, входящими в состав пищи, являются белки, жиры, углеводы, витамины, минеральные соли.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w:t>
      </w:r>
      <w:r>
        <w:rPr>
          <w:rStyle w:val="c2"/>
          <w:color w:val="000000"/>
          <w:sz w:val="28"/>
          <w:szCs w:val="28"/>
        </w:rPr>
        <w:lastRenderedPageBreak/>
        <w:t>фосфолипидов. Животные жиры обеспечивают организм витаминами А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Pr>
          <w:rStyle w:val="c2"/>
          <w:color w:val="000000"/>
          <w:sz w:val="28"/>
          <w:szCs w:val="28"/>
        </w:rPr>
        <w:t>неперевариваемый</w:t>
      </w:r>
      <w:proofErr w:type="spellEnd"/>
      <w:r>
        <w:rPr>
          <w:rStyle w:val="c2"/>
          <w:color w:val="000000"/>
          <w:sz w:val="28"/>
          <w:szCs w:val="28"/>
        </w:rPr>
        <w:t xml:space="preserve">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того чтобы организм ребенка получал все необходимые питательные вещества, его рацион должен содержать следующие виды продуктов.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w:t>
      </w:r>
      <w:r>
        <w:rPr>
          <w:rStyle w:val="c2"/>
          <w:color w:val="000000"/>
          <w:sz w:val="28"/>
          <w:szCs w:val="28"/>
        </w:rPr>
        <w:lastRenderedPageBreak/>
        <w:t>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Мясо, птица и рыба. Блюда из мяса, птицы и рыбы являются важнейшими источниками белка, витаминов группы В,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w:t>
      </w:r>
      <w:r>
        <w:rPr>
          <w:rStyle w:val="c2"/>
          <w:color w:val="000000"/>
          <w:sz w:val="28"/>
          <w:szCs w:val="28"/>
        </w:rPr>
        <w:lastRenderedPageBreak/>
        <w:t xml:space="preserve">желудка. К тому же, газированные напитки готовятся из концентратов и содержат много консервантов, красящих веществ, </w:t>
      </w:r>
      <w:proofErr w:type="spellStart"/>
      <w:r>
        <w:rPr>
          <w:rStyle w:val="c2"/>
          <w:color w:val="000000"/>
          <w:sz w:val="28"/>
          <w:szCs w:val="28"/>
        </w:rPr>
        <w:t>ароматизаторов</w:t>
      </w:r>
      <w:proofErr w:type="spellEnd"/>
      <w:r>
        <w:rPr>
          <w:rStyle w:val="c2"/>
          <w:color w:val="000000"/>
          <w:sz w:val="28"/>
          <w:szCs w:val="28"/>
        </w:rPr>
        <w:t>, которые также могут вызывать раздражение желудка и способствовать возникновению аллергии.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Pr>
          <w:rStyle w:val="c2"/>
          <w:color w:val="000000"/>
          <w:sz w:val="28"/>
          <w:szCs w:val="28"/>
        </w:rPr>
        <w:t>сокогонный</w:t>
      </w:r>
      <w:proofErr w:type="spellEnd"/>
      <w:r>
        <w:rPr>
          <w:rStyle w:val="c2"/>
          <w:color w:val="000000"/>
          <w:sz w:val="28"/>
          <w:szCs w:val="28"/>
        </w:rPr>
        <w:t xml:space="preserve">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Полдник обычно бывает легким и включает молоко или кисломолочные напитки (кефир, ряженку, простоквашу, </w:t>
      </w:r>
      <w:proofErr w:type="spellStart"/>
      <w:r>
        <w:rPr>
          <w:rStyle w:val="c2"/>
          <w:color w:val="000000"/>
          <w:sz w:val="28"/>
          <w:szCs w:val="28"/>
        </w:rPr>
        <w:t>ацидофиллин</w:t>
      </w:r>
      <w:proofErr w:type="spellEnd"/>
      <w:r>
        <w:rPr>
          <w:rStyle w:val="c2"/>
          <w:color w:val="000000"/>
          <w:sz w:val="28"/>
          <w:szCs w:val="28"/>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Лекция 3. Режим и гигиена питания младших школьников</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Роль регулярного питания для нормального роста и развития.</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Особенности режима питания в младшем школьном возрасте.</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"Перекусы" между основными приемами пищи. Проблема излишнего веса.</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Гигиена питания младших школьников - ее роль в сохранении здоровья.</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Рекомендуемое время для завтрака для школьников младших классов - 7.30-8.00 ч.</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xml:space="preserve">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w:t>
      </w:r>
      <w:r>
        <w:rPr>
          <w:rStyle w:val="c2"/>
          <w:color w:val="000000"/>
          <w:sz w:val="28"/>
          <w:szCs w:val="28"/>
        </w:rPr>
        <w:lastRenderedPageBreak/>
        <w:t>подвижных игр, необходимо дать ему 10-15 минут для того, чтобы успокоиться, что особенно важно для активных, легковозбудимых детей.</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xml:space="preserve">Причина предпочтения перекусов нормальному питанию во многом коренится в </w:t>
      </w:r>
      <w:proofErr w:type="spellStart"/>
      <w:r>
        <w:rPr>
          <w:rStyle w:val="c2"/>
          <w:color w:val="000000"/>
          <w:sz w:val="28"/>
          <w:szCs w:val="28"/>
        </w:rPr>
        <w:t>несформированности</w:t>
      </w:r>
      <w:proofErr w:type="spellEnd"/>
      <w:r>
        <w:rPr>
          <w:rStyle w:val="c2"/>
          <w:color w:val="000000"/>
          <w:sz w:val="28"/>
          <w:szCs w:val="28"/>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Лекция 4. Значение витаминов и минеральных веществ в рационе питания младшего школьника. Профилактика витаминной недостаточности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Роль витаминов и минеральных веществ в питании школьника. Возможные последствия витаминных дефицитов.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Продукты - основные источники витаминов и минеральных веществ.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Профилактика недостатка витаминов.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В, витамин С и др.</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 В1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В1 в рационе питания школьника. Недостаточная обеспеченность витамином В1 снижает эффективность обучения, способствует развитию астенических состояний. Недостаток витамина В1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Одной из причин развития недостатка витамина В1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Витамин В6 участвует в важнейших обменных процессах, необходим для поддержания нормального состояния кожи и деятельности нервной </w:t>
      </w:r>
      <w:r>
        <w:rPr>
          <w:rStyle w:val="c2"/>
          <w:color w:val="000000"/>
          <w:sz w:val="28"/>
          <w:szCs w:val="28"/>
        </w:rPr>
        <w:lastRenderedPageBreak/>
        <w:t>системы, процессов кроветворения. При недостатке витамина В6 поражается слизистая губ, возникают стоматиты, появляется нарушения со стороны органов зрения (светобоязнь, слезотечение) и т.д. Источник витамина В6 - мучные изделия, печень, мясо, рыба, картофель, морковь, капуста и т.д.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 С необходим для нормального роста и регенерации тканей, устойчивости к инфекциям, нормального кроветворения, обменных процессов и т.д. Недостаток витамина С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С составляет 30-70 мг в сутки. Основным и практически единственным источником витамина С являются овощи, фрукты, зелень.</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Важнейшей причиной появления гиповитаминоза является алиментарный фактор. Источником витамина С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С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К жирорастворимым витаминам относятся витамины группы А, Д, 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 А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особенно его много в печени морских животных и рыб. Витамин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Биологическая роль витамина Д заключается в участии в обменных процессах (обмен кальция и фосфора). Витамин Д содержится в сливочном масле, куриных яйцах, печени.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Кальций составляет основу костной ткани. Помимо этого, он участвует в процессе свертывания крови, мышечного сокращения. Недостаточное </w:t>
      </w:r>
      <w:r>
        <w:rPr>
          <w:rStyle w:val="c2"/>
          <w:color w:val="000000"/>
          <w:sz w:val="28"/>
          <w:szCs w:val="28"/>
        </w:rPr>
        <w:lastRenderedPageBreak/>
        <w:t>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нарушение усвоения витаминов организмом из-за различных заболеваний желудочно-кишечного тракта, обменных нарушений;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рациональное построение рациона, включение в него всех групп продуктов;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рациональная кулинарная обработка продуктов;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дополнительное снабжение детей и подростков витаминами.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Лекция 5. Формирование основ культуры питания и здорового образа жизни у младших школьников</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Формирование основ культуры питания как составляющей культуры здоровья.</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Специфика работы по формированию культуры питания в младшем школьном возрасте.</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Основные задачи формирования культуры питания у младших школьников.</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Pr>
          <w:rStyle w:val="c2"/>
          <w:color w:val="000000"/>
          <w:sz w:val="28"/>
          <w:szCs w:val="28"/>
        </w:rPr>
        <w:t>Минздравсоцразвития</w:t>
      </w:r>
      <w:proofErr w:type="spellEnd"/>
      <w:r>
        <w:rPr>
          <w:rStyle w:val="c2"/>
          <w:color w:val="000000"/>
          <w:sz w:val="28"/>
          <w:szCs w:val="28"/>
        </w:rPr>
        <w:t xml:space="preserve"> России и </w:t>
      </w:r>
      <w:proofErr w:type="spellStart"/>
      <w:r>
        <w:rPr>
          <w:rStyle w:val="c2"/>
          <w:color w:val="000000"/>
          <w:sz w:val="28"/>
          <w:szCs w:val="28"/>
        </w:rPr>
        <w:t>Минобрнауки</w:t>
      </w:r>
      <w:proofErr w:type="spellEnd"/>
      <w:r>
        <w:rPr>
          <w:rStyle w:val="c2"/>
          <w:color w:val="000000"/>
          <w:sz w:val="28"/>
          <w:szCs w:val="28"/>
        </w:rPr>
        <w:t xml:space="preserve"> Росси</w:t>
      </w:r>
      <w:r w:rsidR="00D068DF">
        <w:rPr>
          <w:rStyle w:val="c2"/>
          <w:color w:val="000000"/>
          <w:sz w:val="28"/>
          <w:szCs w:val="28"/>
        </w:rPr>
        <w:t>и</w:t>
      </w:r>
      <w:r>
        <w:rPr>
          <w:rStyle w:val="c2"/>
          <w:color w:val="000000"/>
          <w:sz w:val="28"/>
          <w:szCs w:val="28"/>
        </w:rPr>
        <w:t>.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w:t>
      </w:r>
      <w:r>
        <w:rPr>
          <w:rStyle w:val="c2"/>
          <w:color w:val="000000"/>
          <w:sz w:val="28"/>
          <w:szCs w:val="28"/>
        </w:rPr>
        <w:lastRenderedPageBreak/>
        <w:t>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Pr>
          <w:rStyle w:val="c2"/>
          <w:color w:val="000000"/>
          <w:sz w:val="28"/>
          <w:szCs w:val="28"/>
        </w:rPr>
        <w:t>здоровьесберегающего</w:t>
      </w:r>
      <w:proofErr w:type="spellEnd"/>
      <w:r>
        <w:rPr>
          <w:rStyle w:val="c2"/>
          <w:color w:val="000000"/>
          <w:sz w:val="28"/>
          <w:szCs w:val="28"/>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 целом, формирование основ культуры здоровья должно отвечать следующим принципам:</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 xml:space="preserve">системность. Формирование полезных привычек - длительный и сложный процесс, охватывающий все стороны жизни ребенка. Так, воспитание </w:t>
      </w:r>
      <w:r w:rsidR="00F355B2">
        <w:rPr>
          <w:rStyle w:val="c2"/>
          <w:color w:val="000000"/>
          <w:sz w:val="28"/>
          <w:szCs w:val="28"/>
        </w:rPr>
        <w:lastRenderedPageBreak/>
        <w:t>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F355B2" w:rsidRDefault="00F355B2" w:rsidP="00D068DF">
      <w:pPr>
        <w:pStyle w:val="c9"/>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Основными задачами родителей, связанными с формированием основ здорового питания у детей младшего школьного возраста, являются:</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самостоятельное соблюдение режима питания (питание "по часам" не менее 3 раз в сутки);</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формирование представления о продуктах и блюдах ежедневного рациона;</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формирование представления об основных правилах этикета, готовности и желания соблюдать их.</w:t>
      </w: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Лекции для родителей подростков (Основные вопросы для обсуждения)</w:t>
      </w: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Лекция 1. Организация рационального питания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Подростковый возраст - особенности социального, психического, физического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Особенности рациона питания в подростковом возрасте.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Основные нарушения питания в подростковом возрасте, их профилактика.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Pr>
          <w:rStyle w:val="c2"/>
          <w:color w:val="000000"/>
          <w:sz w:val="28"/>
          <w:szCs w:val="28"/>
        </w:rPr>
        <w:t>пубертата</w:t>
      </w:r>
      <w:proofErr w:type="spellEnd"/>
      <w:r>
        <w:rPr>
          <w:rStyle w:val="c2"/>
          <w:color w:val="000000"/>
          <w:sz w:val="28"/>
          <w:szCs w:val="28"/>
        </w:rPr>
        <w:t xml:space="preserve"> девочки </w:t>
      </w:r>
      <w:r>
        <w:rPr>
          <w:rStyle w:val="c2"/>
          <w:color w:val="000000"/>
          <w:sz w:val="28"/>
          <w:szCs w:val="28"/>
        </w:rPr>
        <w:lastRenderedPageBreak/>
        <w:t>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Pr>
          <w:rStyle w:val="c2"/>
          <w:color w:val="000000"/>
          <w:sz w:val="28"/>
          <w:szCs w:val="28"/>
        </w:rPr>
        <w:t>остеопорозов</w:t>
      </w:r>
      <w:proofErr w:type="spellEnd"/>
      <w:r>
        <w:rPr>
          <w:rStyle w:val="c2"/>
          <w:color w:val="000000"/>
          <w:sz w:val="28"/>
          <w:szCs w:val="28"/>
        </w:rPr>
        <w:t>.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w:t>
      </w:r>
      <w:r>
        <w:rPr>
          <w:rStyle w:val="c2"/>
          <w:color w:val="000000"/>
          <w:sz w:val="28"/>
          <w:szCs w:val="28"/>
        </w:rPr>
        <w:lastRenderedPageBreak/>
        <w:t>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анорексии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5429AC">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2. Рацион и режим питания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Особенности рациона питания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Организация режима питания подростка.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Особенности ежедневного меню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Распределение калорийности питания в течение суток: завтрак - 25%, обед - 35-40%, школьный завтрак (полдник) - 10-15%, ужин - 25%.</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Варианты рекомендуемых блюд для подростков на завтрак:</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1. Каша геркулесовая, молочная с фруктами или ягодами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2. Каша гречневая молочная, рассыпчатая или с овощами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3. Каша пшённая молочная, рассыпчатая, с тыквой, бананом, яблоком или изюмом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4. Каша манная молочная, с фруктами из варенья или ягодами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5. Яичница, омлет с сыром, мясом, зелёным горошком или овощами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6. Сырники творожные со сметаной или вареньем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7. Ленивые вареники с ягодами или фруктами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8. Творожная запеканка с шоколадным соусом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9. Овсяные хлопья с молоком, йогуртом, соком и фруктами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Полдник обычно включает молоко или кисломолочный продукт и булочку.</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 ужин предпочтительно есть овощно-крупяные блюда, запеканки, сырники, вареники.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Pr>
          <w:rStyle w:val="c2"/>
          <w:color w:val="000000"/>
          <w:sz w:val="28"/>
          <w:szCs w:val="28"/>
        </w:rPr>
        <w:t>ароматизаторы</w:t>
      </w:r>
      <w:proofErr w:type="spellEnd"/>
      <w:r>
        <w:rPr>
          <w:rStyle w:val="c2"/>
          <w:color w:val="000000"/>
          <w:sz w:val="28"/>
          <w:szCs w:val="28"/>
        </w:rPr>
        <w:t xml:space="preserve">, подсластители), способны вызывать </w:t>
      </w:r>
      <w:proofErr w:type="spellStart"/>
      <w:r>
        <w:rPr>
          <w:rStyle w:val="c2"/>
          <w:color w:val="000000"/>
          <w:sz w:val="28"/>
          <w:szCs w:val="28"/>
        </w:rPr>
        <w:t>микроожоги</w:t>
      </w:r>
      <w:proofErr w:type="spellEnd"/>
      <w:r>
        <w:rPr>
          <w:rStyle w:val="c2"/>
          <w:color w:val="000000"/>
          <w:sz w:val="28"/>
          <w:szCs w:val="28"/>
        </w:rP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3. Особенности питания подростков, занимающихся спортом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Калорийность рациона должна соответствовать </w:t>
      </w:r>
      <w:proofErr w:type="spellStart"/>
      <w:r>
        <w:rPr>
          <w:rStyle w:val="c2"/>
          <w:color w:val="000000"/>
          <w:sz w:val="28"/>
          <w:szCs w:val="28"/>
        </w:rPr>
        <w:t>энерготратам</w:t>
      </w:r>
      <w:proofErr w:type="spellEnd"/>
      <w:r>
        <w:rPr>
          <w:rStyle w:val="c2"/>
          <w:color w:val="000000"/>
          <w:sz w:val="28"/>
          <w:szCs w:val="28"/>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Адекватность как важное условие правильного питания. Переедание и недоедание.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Продукты и блюда, рекомендованные для питания подростков, занимающихся спортом.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Режим питания подростков, занимающихся спортом.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Энергия, получаемая с пищей, должна обеспечивать </w:t>
      </w:r>
      <w:proofErr w:type="spellStart"/>
      <w:r>
        <w:rPr>
          <w:rStyle w:val="c2"/>
          <w:color w:val="000000"/>
          <w:sz w:val="28"/>
          <w:szCs w:val="28"/>
        </w:rPr>
        <w:t>энерготраты</w:t>
      </w:r>
      <w:proofErr w:type="spellEnd"/>
      <w:r>
        <w:rPr>
          <w:rStyle w:val="c2"/>
          <w:color w:val="000000"/>
          <w:sz w:val="28"/>
          <w:szCs w:val="28"/>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Pr>
          <w:rStyle w:val="c2"/>
          <w:color w:val="000000"/>
          <w:sz w:val="28"/>
          <w:szCs w:val="28"/>
        </w:rPr>
        <w:t>энерготрат</w:t>
      </w:r>
      <w:proofErr w:type="spellEnd"/>
      <w:r>
        <w:rPr>
          <w:rStyle w:val="c2"/>
          <w:color w:val="000000"/>
          <w:sz w:val="28"/>
          <w:szCs w:val="28"/>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Pr>
          <w:rStyle w:val="c2"/>
          <w:color w:val="000000"/>
          <w:sz w:val="28"/>
          <w:szCs w:val="28"/>
        </w:rPr>
        <w:t>энерготратам</w:t>
      </w:r>
      <w:proofErr w:type="spellEnd"/>
      <w:r>
        <w:rPr>
          <w:rStyle w:val="c2"/>
          <w:color w:val="000000"/>
          <w:sz w:val="28"/>
          <w:szCs w:val="28"/>
        </w:rPr>
        <w:t xml:space="preserve">. Если калорийность превышает </w:t>
      </w:r>
      <w:proofErr w:type="spellStart"/>
      <w:r>
        <w:rPr>
          <w:rStyle w:val="c2"/>
          <w:color w:val="000000"/>
          <w:sz w:val="28"/>
          <w:szCs w:val="28"/>
        </w:rPr>
        <w:t>энерготраты</w:t>
      </w:r>
      <w:proofErr w:type="spellEnd"/>
      <w:r>
        <w:rPr>
          <w:rStyle w:val="c2"/>
          <w:color w:val="000000"/>
          <w:sz w:val="28"/>
          <w:szCs w:val="28"/>
        </w:rPr>
        <w:t xml:space="preserve">,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w:t>
      </w:r>
      <w:proofErr w:type="spellStart"/>
      <w:r>
        <w:rPr>
          <w:rStyle w:val="c2"/>
          <w:color w:val="000000"/>
          <w:sz w:val="28"/>
          <w:szCs w:val="28"/>
        </w:rPr>
        <w:t>пробиотическими</w:t>
      </w:r>
      <w:proofErr w:type="spellEnd"/>
      <w:r>
        <w:rPr>
          <w:rStyle w:val="c2"/>
          <w:color w:val="000000"/>
          <w:sz w:val="28"/>
          <w:szCs w:val="28"/>
        </w:rPr>
        <w:t xml:space="preserve"> свойствами, сыр, творог, свежие фрукты, зелень, овощи, растительное и сливочное масло, хлеб, соки.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w:t>
      </w:r>
      <w:r>
        <w:rPr>
          <w:rStyle w:val="c2"/>
          <w:color w:val="000000"/>
          <w:sz w:val="28"/>
          <w:szCs w:val="28"/>
        </w:rPr>
        <w:lastRenderedPageBreak/>
        <w:t>тренировок.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Важное значение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w:t>
      </w:r>
      <w:r>
        <w:rPr>
          <w:rStyle w:val="c2"/>
          <w:color w:val="000000"/>
          <w:sz w:val="28"/>
          <w:szCs w:val="28"/>
        </w:rPr>
        <w:lastRenderedPageBreak/>
        <w:t>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4. Питание подростков вне дома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Питание в походе - рацион и режим питания, гигиена. Безопасность питания в походе.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Питание в кафе. Соблюдение правил гигиены питания при посещении кафе. Правила поведения в кафе. Выбор блюд.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Питание в поездке. Особенности режима и рациона питания. Гигиена питания. Осторожность при выборе новых блюд.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Pr>
          <w:rStyle w:val="c2"/>
          <w:color w:val="000000"/>
          <w:sz w:val="28"/>
          <w:szCs w:val="28"/>
        </w:rPr>
        <w:t>дегидрированные</w:t>
      </w:r>
      <w:proofErr w:type="spellEnd"/>
      <w:r>
        <w:rPr>
          <w:rStyle w:val="c2"/>
          <w:color w:val="000000"/>
          <w:sz w:val="28"/>
          <w:szCs w:val="28"/>
        </w:rPr>
        <w:t xml:space="preserve"> и </w:t>
      </w:r>
      <w:r>
        <w:rPr>
          <w:rStyle w:val="c2"/>
          <w:color w:val="000000"/>
          <w:sz w:val="28"/>
          <w:szCs w:val="28"/>
        </w:rPr>
        <w:lastRenderedPageBreak/>
        <w:t>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5. Воспитание культуры питания у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Формирование основ культуры питания как составляющей культуры здоровья. Государственный стандарт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Специфика работы по формированию культуры питания в подростковом возрасте.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Pr>
          <w:rStyle w:val="c2"/>
          <w:color w:val="000000"/>
          <w:sz w:val="28"/>
          <w:szCs w:val="28"/>
        </w:rPr>
        <w:t>нормоцентрический</w:t>
      </w:r>
      <w:proofErr w:type="spellEnd"/>
      <w:r>
        <w:rPr>
          <w:rStyle w:val="c2"/>
          <w:color w:val="000000"/>
          <w:sz w:val="28"/>
          <w:szCs w:val="28"/>
        </w:rPr>
        <w:t>"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формирование готовности и умения ограничивать себя в использовании определенной категории продуктов (сладости, фаст-фуд и т.п.);</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w:t>
      </w:r>
      <w:r>
        <w:rPr>
          <w:rStyle w:val="c2"/>
          <w:color w:val="000000"/>
          <w:sz w:val="28"/>
          <w:szCs w:val="28"/>
        </w:rPr>
        <w:lastRenderedPageBreak/>
        <w:t>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F355B2" w:rsidRDefault="00F355B2" w:rsidP="00D068DF">
      <w:pPr>
        <w:pStyle w:val="c10"/>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Лекции для родителей старшеклассников (Вопросы для обсуждения)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b/>
          <w:bCs/>
          <w:color w:val="000000"/>
          <w:sz w:val="28"/>
          <w:szCs w:val="28"/>
        </w:rPr>
        <w:t>Лекция 1. Организация рационального питания старшеклассников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Особенности рациона и режима питания старшеклассников.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Нарушения питания у старшеклассников, последствия нарушений.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Питание и внешность. Диеты.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w:t>
      </w:r>
      <w:r>
        <w:rPr>
          <w:rStyle w:val="c2"/>
          <w:color w:val="000000"/>
          <w:sz w:val="28"/>
          <w:szCs w:val="28"/>
        </w:rPr>
        <w:lastRenderedPageBreak/>
        <w:t>должны составлять не менее 50% от общего количества белков рациона. Белки состоят из более простых веществ - аминокислот.</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w:t>
      </w:r>
      <w:r>
        <w:rPr>
          <w:rStyle w:val="c2"/>
          <w:color w:val="000000"/>
          <w:sz w:val="28"/>
          <w:szCs w:val="28"/>
        </w:rPr>
        <w:lastRenderedPageBreak/>
        <w:t>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2. Особенности питания подростков во время экзаменов, при интенсивных учебных нагрузках</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Состояние организма при высоких учебных нагрузках, его потребности.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Продукты и блюда, рекомендованные для питания подростков во время экзамена.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Режим питания подростков во время экзамена.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w:t>
      </w:r>
      <w:r>
        <w:rPr>
          <w:rStyle w:val="c2"/>
          <w:color w:val="000000"/>
          <w:sz w:val="28"/>
          <w:szCs w:val="28"/>
        </w:rPr>
        <w:lastRenderedPageBreak/>
        <w:t>и привычками семьи, но важно, чтобы они были свежеприготовленными и аппетитными на вид.</w:t>
      </w: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3. Формирование основ потребительской культуры у старшеклассников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Старшеклассник в роли покупателя. Права покупателя.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Выбор товара в магазине - источники информации о свойствах товара, умение ими пользоваться.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Правила эффективной покупки. Влияние рекламы. Умение оценивать рекламную информацию.</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название товара;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наименование входящих в состав пищевых продуктов ингредиентов, включая пищевые добавки;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сведения о пищевой ценности (калорийность продукта, содержание белков, жиров, углеводов, витаминов, макро- и микроэлементов), весе или объеме;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назначение, условия и область применения (для продуктов детского, диетического питания и биологически активных добавок);</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 способы и условия приготовления (для концентратов и полуфабрикатов) и применения (для продуктов детского и диетического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противопоказания для употребления в пищу при отдельных видах заболеваний;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правила и условия хранения продукта;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дата изготовления и дата упаковки товара;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цена, наименование и юридический адрес производителя.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Для обозначения добавок, входящих в состав продукта, используется специальный международный код. 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Pr>
          <w:rStyle w:val="c2"/>
          <w:color w:val="000000"/>
          <w:sz w:val="28"/>
          <w:szCs w:val="28"/>
        </w:rPr>
        <w:t>ароматизаторы</w:t>
      </w:r>
      <w:proofErr w:type="spellEnd"/>
      <w:r>
        <w:rPr>
          <w:rStyle w:val="c2"/>
          <w:color w:val="000000"/>
          <w:sz w:val="28"/>
          <w:szCs w:val="28"/>
        </w:rPr>
        <w:t xml:space="preserve">, Е900-Е999 - </w:t>
      </w:r>
      <w:proofErr w:type="spellStart"/>
      <w:r>
        <w:rPr>
          <w:rStyle w:val="c2"/>
          <w:color w:val="000000"/>
          <w:sz w:val="28"/>
          <w:szCs w:val="28"/>
        </w:rPr>
        <w:t>антифламинги</w:t>
      </w:r>
      <w:proofErr w:type="spellEnd"/>
      <w:r>
        <w:rPr>
          <w:rStyle w:val="c2"/>
          <w:color w:val="000000"/>
          <w:sz w:val="28"/>
          <w:szCs w:val="28"/>
        </w:rPr>
        <w:t>, препятствующие образованию комков и слеживанию муки, сахарного песка, соли, соды, разрыхлителей теста.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Антиокислители (антиоксиданты) защищают жиры и жиросодержащие продукты от </w:t>
      </w:r>
      <w:proofErr w:type="spellStart"/>
      <w:r>
        <w:rPr>
          <w:rStyle w:val="c2"/>
          <w:color w:val="000000"/>
          <w:sz w:val="28"/>
          <w:szCs w:val="28"/>
        </w:rPr>
        <w:t>прогоркания</w:t>
      </w:r>
      <w:proofErr w:type="spellEnd"/>
      <w:r>
        <w:rPr>
          <w:rStyle w:val="c2"/>
          <w:color w:val="000000"/>
          <w:sz w:val="28"/>
          <w:szCs w:val="28"/>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Усилители вкуса и аромата, </w:t>
      </w:r>
      <w:proofErr w:type="spellStart"/>
      <w:r>
        <w:rPr>
          <w:rStyle w:val="c2"/>
          <w:color w:val="000000"/>
          <w:sz w:val="28"/>
          <w:szCs w:val="28"/>
        </w:rPr>
        <w:t>ароматизаторы</w:t>
      </w:r>
      <w:proofErr w:type="spellEnd"/>
      <w:r>
        <w:rPr>
          <w:rStyle w:val="c2"/>
          <w:color w:val="000000"/>
          <w:sz w:val="28"/>
          <w:szCs w:val="28"/>
        </w:rPr>
        <w:t xml:space="preserve"> могут быть искусственными и натуральными. Одни из наиболее широко используемых усилителей вкуса - </w:t>
      </w:r>
      <w:proofErr w:type="spellStart"/>
      <w:r>
        <w:rPr>
          <w:rStyle w:val="c2"/>
          <w:color w:val="000000"/>
          <w:sz w:val="28"/>
          <w:szCs w:val="28"/>
        </w:rPr>
        <w:t>глутаматы</w:t>
      </w:r>
      <w:proofErr w:type="spellEnd"/>
      <w:r>
        <w:rPr>
          <w:rStyle w:val="c2"/>
          <w:color w:val="000000"/>
          <w:sz w:val="28"/>
          <w:szCs w:val="28"/>
        </w:rPr>
        <w:t xml:space="preserve"> (</w:t>
      </w:r>
      <w:proofErr w:type="spellStart"/>
      <w:r>
        <w:rPr>
          <w:rStyle w:val="c2"/>
          <w:color w:val="000000"/>
          <w:sz w:val="28"/>
          <w:szCs w:val="28"/>
        </w:rPr>
        <w:t>глутаминовая</w:t>
      </w:r>
      <w:proofErr w:type="spellEnd"/>
      <w:r>
        <w:rPr>
          <w:rStyle w:val="c2"/>
          <w:color w:val="000000"/>
          <w:sz w:val="28"/>
          <w:szCs w:val="28"/>
        </w:rPr>
        <w:t xml:space="preserve"> кислота, </w:t>
      </w:r>
      <w:proofErr w:type="spellStart"/>
      <w:r>
        <w:rPr>
          <w:rStyle w:val="c2"/>
          <w:color w:val="000000"/>
          <w:sz w:val="28"/>
          <w:szCs w:val="28"/>
        </w:rPr>
        <w:t>глутамат</w:t>
      </w:r>
      <w:proofErr w:type="spellEnd"/>
      <w:r>
        <w:rPr>
          <w:rStyle w:val="c2"/>
          <w:color w:val="000000"/>
          <w:sz w:val="28"/>
          <w:szCs w:val="28"/>
        </w:rPr>
        <w:t xml:space="preserve"> натрия). Они увеличивают чувствительность сосочков языка, тем самым усиливая вкусовые ощущения.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Pr>
          <w:rStyle w:val="c2"/>
          <w:color w:val="000000"/>
          <w:sz w:val="28"/>
          <w:szCs w:val="28"/>
        </w:rPr>
        <w:t>улучшители</w:t>
      </w:r>
      <w:proofErr w:type="spellEnd"/>
      <w:r>
        <w:rPr>
          <w:rStyle w:val="c2"/>
          <w:color w:val="000000"/>
          <w:sz w:val="28"/>
          <w:szCs w:val="28"/>
        </w:rPr>
        <w:t xml:space="preserve"> муки и хлеба. С 2005 г. к ним добавились консерванты Е216 и Е217.</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w:t>
      </w:r>
      <w:r>
        <w:rPr>
          <w:rStyle w:val="c2"/>
          <w:color w:val="000000"/>
          <w:sz w:val="28"/>
          <w:szCs w:val="28"/>
        </w:rPr>
        <w:lastRenderedPageBreak/>
        <w:t>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4. Продукты с особыми свойствами в рационе питания старшеклассников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Роль и разновидности обогащенных продуктов. Особенности использования в питании.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Продукты быстрого приготовления. Особенности использования в питании.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Фаст-фуд. Опасность регулярного использования.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spellStart"/>
      <w:r>
        <w:rPr>
          <w:rStyle w:val="c2"/>
          <w:color w:val="000000"/>
          <w:sz w:val="28"/>
          <w:szCs w:val="28"/>
        </w:rPr>
        <w:t>БАДы</w:t>
      </w:r>
      <w:proofErr w:type="spellEnd"/>
      <w:r>
        <w:rPr>
          <w:rStyle w:val="c2"/>
          <w:color w:val="000000"/>
          <w:sz w:val="28"/>
          <w:szCs w:val="28"/>
        </w:rPr>
        <w:t xml:space="preserve"> - роль и значение в питании.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А,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rPr>
          <w:rStyle w:val="c2"/>
          <w:color w:val="000000"/>
          <w:sz w:val="28"/>
          <w:szCs w:val="28"/>
        </w:rPr>
        <w:t>БАДы</w:t>
      </w:r>
      <w:proofErr w:type="spellEnd"/>
      <w:r>
        <w:rPr>
          <w:rStyle w:val="c2"/>
          <w:color w:val="000000"/>
          <w:sz w:val="28"/>
          <w:szCs w:val="28"/>
        </w:rPr>
        <w:t xml:space="preserve"> делятся на две большие группы: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spellStart"/>
      <w:r>
        <w:rPr>
          <w:rStyle w:val="c2"/>
          <w:color w:val="000000"/>
          <w:sz w:val="28"/>
          <w:szCs w:val="28"/>
        </w:rPr>
        <w:t>нутрицевтики</w:t>
      </w:r>
      <w:proofErr w:type="spellEnd"/>
      <w:r>
        <w:rPr>
          <w:rStyle w:val="c2"/>
          <w:color w:val="000000"/>
          <w:sz w:val="28"/>
          <w:szCs w:val="28"/>
        </w:rPr>
        <w:t xml:space="preserve">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spellStart"/>
      <w:r>
        <w:rPr>
          <w:rStyle w:val="c2"/>
          <w:color w:val="000000"/>
          <w:sz w:val="28"/>
          <w:szCs w:val="28"/>
        </w:rPr>
        <w:t>парафармацевтики</w:t>
      </w:r>
      <w:proofErr w:type="spellEnd"/>
      <w:r>
        <w:rPr>
          <w:rStyle w:val="c2"/>
          <w:color w:val="000000"/>
          <w:sz w:val="28"/>
          <w:szCs w:val="28"/>
        </w:rPr>
        <w:t xml:space="preserve"> - это </w:t>
      </w:r>
      <w:proofErr w:type="spellStart"/>
      <w:r>
        <w:rPr>
          <w:rStyle w:val="c2"/>
          <w:color w:val="000000"/>
          <w:sz w:val="28"/>
          <w:szCs w:val="28"/>
        </w:rPr>
        <w:t>БАДы</w:t>
      </w:r>
      <w:proofErr w:type="spellEnd"/>
      <w:r>
        <w:rPr>
          <w:rStyle w:val="c2"/>
          <w:color w:val="000000"/>
          <w:sz w:val="28"/>
          <w:szCs w:val="28"/>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Pr>
          <w:rStyle w:val="c2"/>
          <w:color w:val="000000"/>
          <w:sz w:val="28"/>
          <w:szCs w:val="28"/>
        </w:rPr>
        <w:t>Парафармацевтики</w:t>
      </w:r>
      <w:proofErr w:type="spellEnd"/>
      <w:r>
        <w:rPr>
          <w:rStyle w:val="c2"/>
          <w:color w:val="000000"/>
          <w:sz w:val="28"/>
          <w:szCs w:val="28"/>
        </w:rPr>
        <w:t xml:space="preserve"> применяются как дополнение к основному лекарственному лечению.</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При использовании </w:t>
      </w:r>
      <w:proofErr w:type="spellStart"/>
      <w:r>
        <w:rPr>
          <w:rStyle w:val="c2"/>
          <w:color w:val="000000"/>
          <w:sz w:val="28"/>
          <w:szCs w:val="28"/>
        </w:rPr>
        <w:t>БАДов</w:t>
      </w:r>
      <w:proofErr w:type="spellEnd"/>
      <w:r>
        <w:rPr>
          <w:rStyle w:val="c2"/>
          <w:color w:val="000000"/>
          <w:sz w:val="28"/>
          <w:szCs w:val="28"/>
        </w:rPr>
        <w:t xml:space="preserve"> важно следовать следующим правилам: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назначать </w:t>
      </w:r>
      <w:proofErr w:type="spellStart"/>
      <w:r>
        <w:rPr>
          <w:rStyle w:val="c2"/>
          <w:color w:val="000000"/>
          <w:sz w:val="28"/>
          <w:szCs w:val="28"/>
        </w:rPr>
        <w:t>БАДы</w:t>
      </w:r>
      <w:proofErr w:type="spellEnd"/>
      <w:r>
        <w:rPr>
          <w:rStyle w:val="c2"/>
          <w:color w:val="000000"/>
          <w:sz w:val="28"/>
          <w:szCs w:val="28"/>
        </w:rPr>
        <w:t>, особенно детям, должны врачи, а также специалисты, прошедшие обучение по применению пищевых добавок;</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здоровым людям следует использовать </w:t>
      </w:r>
      <w:proofErr w:type="spellStart"/>
      <w:r>
        <w:rPr>
          <w:rStyle w:val="c2"/>
          <w:color w:val="000000"/>
          <w:sz w:val="28"/>
          <w:szCs w:val="28"/>
        </w:rPr>
        <w:t>нутрицевтики</w:t>
      </w:r>
      <w:proofErr w:type="spellEnd"/>
      <w:r>
        <w:rPr>
          <w:rStyle w:val="c2"/>
          <w:color w:val="000000"/>
          <w:sz w:val="28"/>
          <w:szCs w:val="28"/>
        </w:rPr>
        <w:t xml:space="preserve"> (например, витаминно-минеральные комплексы).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больным </w:t>
      </w:r>
      <w:proofErr w:type="spellStart"/>
      <w:r>
        <w:rPr>
          <w:rStyle w:val="c2"/>
          <w:color w:val="000000"/>
          <w:sz w:val="28"/>
          <w:szCs w:val="28"/>
        </w:rPr>
        <w:t>БАДы</w:t>
      </w:r>
      <w:proofErr w:type="spellEnd"/>
      <w:r>
        <w:rPr>
          <w:rStyle w:val="c2"/>
          <w:color w:val="000000"/>
          <w:sz w:val="28"/>
          <w:szCs w:val="28"/>
        </w:rPr>
        <w:t xml:space="preserve"> назначают только после полного медицинского обследования и консультации с врачом-специалистом. </w:t>
      </w:r>
      <w:proofErr w:type="spellStart"/>
      <w:r>
        <w:rPr>
          <w:rStyle w:val="c2"/>
          <w:color w:val="000000"/>
          <w:sz w:val="28"/>
          <w:szCs w:val="28"/>
        </w:rPr>
        <w:t>БАДы</w:t>
      </w:r>
      <w:proofErr w:type="spellEnd"/>
      <w:r>
        <w:rPr>
          <w:rStyle w:val="c2"/>
          <w:color w:val="000000"/>
          <w:sz w:val="28"/>
          <w:szCs w:val="28"/>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Дегидратация заключается в выпаривании воды при температуре 100-120°С из продукта.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w:t>
      </w:r>
      <w:r>
        <w:rPr>
          <w:rStyle w:val="c2"/>
          <w:color w:val="000000"/>
          <w:sz w:val="28"/>
          <w:szCs w:val="28"/>
        </w:rPr>
        <w:lastRenderedPageBreak/>
        <w:t>разнообразные добавки, соль, специи и т.д. Поэтому часто использовать такого рода продукты нельзя.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w:t>
      </w:r>
      <w:proofErr w:type="spellStart"/>
      <w:r>
        <w:rPr>
          <w:rStyle w:val="c2"/>
          <w:color w:val="000000"/>
          <w:sz w:val="28"/>
          <w:szCs w:val="28"/>
        </w:rPr>
        <w:t>фуда</w:t>
      </w:r>
      <w:proofErr w:type="spellEnd"/>
      <w:r>
        <w:rPr>
          <w:rStyle w:val="c2"/>
          <w:color w:val="000000"/>
          <w:sz w:val="28"/>
          <w:szCs w:val="28"/>
        </w:rPr>
        <w:t xml:space="preserve"> обычно имеют высокую калорийность (человек идет в заведение фаст-</w:t>
      </w:r>
      <w:proofErr w:type="spellStart"/>
      <w:r>
        <w:rPr>
          <w:rStyle w:val="c2"/>
          <w:color w:val="000000"/>
          <w:sz w:val="28"/>
          <w:szCs w:val="28"/>
        </w:rPr>
        <w:t>фуда</w:t>
      </w:r>
      <w:proofErr w:type="spellEnd"/>
      <w:r>
        <w:rPr>
          <w:rStyle w:val="c2"/>
          <w:color w:val="000000"/>
          <w:sz w:val="28"/>
          <w:szCs w:val="28"/>
        </w:rPr>
        <w:t>,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574CB0" w:rsidRDefault="00574CB0"/>
    <w:sectPr w:rsidR="00574CB0" w:rsidSect="00CB6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B2"/>
    <w:rsid w:val="005429AC"/>
    <w:rsid w:val="00574CB0"/>
    <w:rsid w:val="00667BB8"/>
    <w:rsid w:val="00CB69DB"/>
    <w:rsid w:val="00CF21CD"/>
    <w:rsid w:val="00D068DF"/>
    <w:rsid w:val="00F35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355B2"/>
  </w:style>
  <w:style w:type="paragraph" w:customStyle="1" w:styleId="c12">
    <w:name w:val="c12"/>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355B2"/>
  </w:style>
  <w:style w:type="paragraph" w:customStyle="1" w:styleId="c12">
    <w:name w:val="c12"/>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13989</Words>
  <Characters>79742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cp:revision>
  <dcterms:created xsi:type="dcterms:W3CDTF">2020-09-16T06:37:00Z</dcterms:created>
  <dcterms:modified xsi:type="dcterms:W3CDTF">2020-09-16T06:37:00Z</dcterms:modified>
</cp:coreProperties>
</file>